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仿宋" w:eastAsia="仿宋_GB2312" w:cs="仿宋"/>
          <w:sz w:val="32"/>
          <w:szCs w:val="32"/>
        </w:rPr>
      </w:pPr>
      <w:r>
        <w:rPr>
          <w:rFonts w:hint="eastAsia" w:ascii="仿宋_GB2312" w:hAnsi="仿宋" w:eastAsia="仿宋_GB2312" w:cs="仿宋"/>
          <w:sz w:val="32"/>
          <w:szCs w:val="32"/>
        </w:rPr>
        <w:t>附件3：</w:t>
      </w:r>
    </w:p>
    <w:p>
      <w:pPr>
        <w:spacing w:line="560" w:lineRule="exact"/>
        <w:jc w:val="center"/>
        <w:rPr>
          <w:rFonts w:ascii="宋体" w:hAnsi="宋体" w:eastAsia="宋体" w:cs="宋体"/>
          <w:b/>
          <w:sz w:val="44"/>
          <w:szCs w:val="44"/>
        </w:rPr>
      </w:pPr>
      <w:r>
        <w:rPr>
          <w:rFonts w:hint="eastAsia" w:ascii="宋体" w:hAnsi="宋体" w:eastAsia="宋体" w:cs="宋体"/>
          <w:b/>
          <w:sz w:val="44"/>
          <w:szCs w:val="44"/>
        </w:rPr>
        <w:t>朝阳市第二医院</w:t>
      </w:r>
    </w:p>
    <w:p>
      <w:pPr>
        <w:spacing w:line="560" w:lineRule="exact"/>
        <w:jc w:val="center"/>
        <w:rPr>
          <w:rFonts w:ascii="宋体" w:hAnsi="宋体" w:eastAsia="宋体" w:cs="宋体"/>
          <w:b/>
          <w:sz w:val="44"/>
          <w:szCs w:val="44"/>
        </w:rPr>
      </w:pPr>
      <w:r>
        <w:rPr>
          <w:rFonts w:hint="eastAsia" w:ascii="宋体" w:hAnsi="宋体" w:eastAsia="宋体" w:cs="宋体"/>
          <w:b/>
          <w:sz w:val="44"/>
          <w:szCs w:val="44"/>
        </w:rPr>
        <w:t>疫情防控期间招聘防疫指南</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为有效应对新冠肺炎疫情影响，规范朝阳市第二医院公开招聘考务组织，降低考试考务参与人员感染风险，确保公开招聘考试安全有序开展，特制定本指南。</w:t>
      </w:r>
    </w:p>
    <w:p>
      <w:pPr>
        <w:widowControl/>
        <w:adjustRightInd w:val="0"/>
        <w:snapToGrid w:val="0"/>
        <w:spacing w:line="5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一、报名及面试现场管理。</w:t>
      </w:r>
    </w:p>
    <w:p>
      <w:pPr>
        <w:widowControl/>
        <w:adjustRightInd w:val="0"/>
        <w:snapToGrid w:val="0"/>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1、因疫情防控特殊时期，报名人员进入医院需全程佩戴口罩。</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2、报名人员，需提供本人</w:t>
      </w:r>
      <w:r>
        <w:rPr>
          <w:rFonts w:hint="eastAsia" w:ascii="仿宋_GB2312" w:hAnsi="仿宋_GB2312" w:eastAsia="仿宋_GB2312" w:cs="仿宋_GB2312"/>
          <w:color w:val="000000"/>
          <w:kern w:val="0"/>
          <w:sz w:val="32"/>
          <w:szCs w:val="32"/>
        </w:rPr>
        <w:t>48小时内内新冠肺炎病毒核酸检测阴性报告，</w:t>
      </w:r>
      <w:r>
        <w:rPr>
          <w:rFonts w:hint="eastAsia" w:ascii="仿宋_GB2312" w:hAnsi="仿宋_GB2312" w:eastAsia="仿宋_GB2312" w:cs="仿宋_GB2312"/>
          <w:sz w:val="32"/>
          <w:szCs w:val="32"/>
        </w:rPr>
        <w:t>进行体温测量，</w:t>
      </w:r>
      <w:r>
        <w:rPr>
          <w:rFonts w:hint="eastAsia" w:ascii="仿宋_GB2312" w:hAnsi="仿宋_GB2312" w:eastAsia="仿宋_GB2312" w:cs="仿宋_GB2312"/>
          <w:color w:val="000000"/>
          <w:kern w:val="0"/>
          <w:sz w:val="32"/>
          <w:szCs w:val="32"/>
        </w:rPr>
        <w:t>并出示“辽事通”及行程码绿码。</w:t>
      </w:r>
    </w:p>
    <w:p>
      <w:pPr>
        <w:widowControl/>
        <w:adjustRightInd w:val="0"/>
        <w:snapToGrid w:val="0"/>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疫情防控中高风险地区等地的来朝返朝人员，进行集中隔离医学观察14天，出示2次核酸检测阴性报告，1次抗体检测阴性报告或解除医学隔离通知书。（根据国务院客户端疫情防控风险等级城市识别码随时更新疫情中高风险城市，当前疫情防控中高风险地区包括内蒙古、广东省、福建省、四川省、重庆市、山东省、上海市、海南省、云南省、湖南省、湖北省、宁夏、河南、北京、江苏省、安徽省及境外）</w:t>
      </w:r>
    </w:p>
    <w:p>
      <w:pPr>
        <w:widowControl/>
        <w:adjustRightInd w:val="0"/>
        <w:snapToGrid w:val="0"/>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4、自报名之日起至面试前不得到省外及中高风险地区（第3条所涵盖区域），面试时出示</w:t>
      </w:r>
      <w:r>
        <w:rPr>
          <w:rFonts w:hint="eastAsia" w:ascii="仿宋_GB2312" w:hAnsi="仿宋_GB2312" w:eastAsia="仿宋_GB2312" w:cs="仿宋_GB2312"/>
          <w:color w:val="000000"/>
          <w:kern w:val="0"/>
          <w:sz w:val="32"/>
          <w:szCs w:val="32"/>
        </w:rPr>
        <w:t>“辽事通”绿码及行程码。如因外出到省外及高风险地区影响面试，后果自行承担。</w:t>
      </w:r>
    </w:p>
    <w:p>
      <w:pPr>
        <w:adjustRightInd w:val="0"/>
        <w:snapToGrid w:val="0"/>
        <w:spacing w:line="5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二、其他说明</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以上为我院疫情期间组织公开招聘考</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的总体要求，随着疫情的发展变化，具体举措应以当地疫情防控要求为准。</w:t>
      </w: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朝阳市第二医院</w:t>
      </w:r>
    </w:p>
    <w:p>
      <w:pPr>
        <w:adjustRightInd w:val="0"/>
        <w:snapToGrid w:val="0"/>
        <w:spacing w:line="5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2021年8月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p>
    <w:sectPr>
      <w:footerReference r:id="rId3" w:type="default"/>
      <w:pgSz w:w="11906" w:h="16838"/>
      <w:pgMar w:top="1417" w:right="1531" w:bottom="1191" w:left="1531"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7FBF"/>
    <w:rsid w:val="000001C6"/>
    <w:rsid w:val="00112C02"/>
    <w:rsid w:val="00117195"/>
    <w:rsid w:val="00182935"/>
    <w:rsid w:val="001F06E1"/>
    <w:rsid w:val="00286411"/>
    <w:rsid w:val="003364E4"/>
    <w:rsid w:val="00354C5F"/>
    <w:rsid w:val="003A2C8A"/>
    <w:rsid w:val="005D67B9"/>
    <w:rsid w:val="00666758"/>
    <w:rsid w:val="006B0AC8"/>
    <w:rsid w:val="006B6F34"/>
    <w:rsid w:val="006D3935"/>
    <w:rsid w:val="007A0647"/>
    <w:rsid w:val="007E12A6"/>
    <w:rsid w:val="00903E6B"/>
    <w:rsid w:val="00975FBE"/>
    <w:rsid w:val="00AB4625"/>
    <w:rsid w:val="00B34C4E"/>
    <w:rsid w:val="00BF5F27"/>
    <w:rsid w:val="00C930B3"/>
    <w:rsid w:val="00C97FBF"/>
    <w:rsid w:val="00DF565F"/>
    <w:rsid w:val="00E46E4D"/>
    <w:rsid w:val="00E57632"/>
    <w:rsid w:val="00EE3F0F"/>
    <w:rsid w:val="013617C5"/>
    <w:rsid w:val="02B76F1A"/>
    <w:rsid w:val="02E84D3F"/>
    <w:rsid w:val="05A277FB"/>
    <w:rsid w:val="0702715C"/>
    <w:rsid w:val="08C431DA"/>
    <w:rsid w:val="08FB1D62"/>
    <w:rsid w:val="09310470"/>
    <w:rsid w:val="0B4D29E8"/>
    <w:rsid w:val="0BE6402E"/>
    <w:rsid w:val="0BF90112"/>
    <w:rsid w:val="0C070A8E"/>
    <w:rsid w:val="0C0E1CE8"/>
    <w:rsid w:val="0F4D127B"/>
    <w:rsid w:val="0FE5264B"/>
    <w:rsid w:val="10044DB0"/>
    <w:rsid w:val="11011801"/>
    <w:rsid w:val="11A3544C"/>
    <w:rsid w:val="11F853C5"/>
    <w:rsid w:val="123B345A"/>
    <w:rsid w:val="13E0011C"/>
    <w:rsid w:val="143A0297"/>
    <w:rsid w:val="14B20DF5"/>
    <w:rsid w:val="157936BF"/>
    <w:rsid w:val="162334DD"/>
    <w:rsid w:val="16FF711F"/>
    <w:rsid w:val="17365491"/>
    <w:rsid w:val="174C7514"/>
    <w:rsid w:val="1801524A"/>
    <w:rsid w:val="187E1949"/>
    <w:rsid w:val="1A5B70C4"/>
    <w:rsid w:val="1AF53F77"/>
    <w:rsid w:val="1BAA67F5"/>
    <w:rsid w:val="1C3625DC"/>
    <w:rsid w:val="1C8F10A8"/>
    <w:rsid w:val="1C9B680E"/>
    <w:rsid w:val="1D507399"/>
    <w:rsid w:val="1F30519E"/>
    <w:rsid w:val="20CC454B"/>
    <w:rsid w:val="214416C7"/>
    <w:rsid w:val="217F196C"/>
    <w:rsid w:val="21C11CB6"/>
    <w:rsid w:val="21D14B2A"/>
    <w:rsid w:val="23435E8F"/>
    <w:rsid w:val="23F37B13"/>
    <w:rsid w:val="241B7A55"/>
    <w:rsid w:val="28890663"/>
    <w:rsid w:val="29215A44"/>
    <w:rsid w:val="295B0362"/>
    <w:rsid w:val="2AC81FA6"/>
    <w:rsid w:val="2B7C2C9E"/>
    <w:rsid w:val="2B9A5DFE"/>
    <w:rsid w:val="2CCF0038"/>
    <w:rsid w:val="2D111ABB"/>
    <w:rsid w:val="2E2D5383"/>
    <w:rsid w:val="2E7A18C6"/>
    <w:rsid w:val="2F304BCB"/>
    <w:rsid w:val="2F98463C"/>
    <w:rsid w:val="300B7FA9"/>
    <w:rsid w:val="31C272E7"/>
    <w:rsid w:val="320B4961"/>
    <w:rsid w:val="33FA76E0"/>
    <w:rsid w:val="381C7900"/>
    <w:rsid w:val="3A251B05"/>
    <w:rsid w:val="3B6F2F1B"/>
    <w:rsid w:val="3C5F7FFB"/>
    <w:rsid w:val="3CE8442D"/>
    <w:rsid w:val="3FDE34D8"/>
    <w:rsid w:val="40A407CD"/>
    <w:rsid w:val="40D94EA9"/>
    <w:rsid w:val="42764D70"/>
    <w:rsid w:val="45132E7B"/>
    <w:rsid w:val="45275193"/>
    <w:rsid w:val="457857BF"/>
    <w:rsid w:val="46754A91"/>
    <w:rsid w:val="468568E4"/>
    <w:rsid w:val="46B14C8F"/>
    <w:rsid w:val="47EA3D53"/>
    <w:rsid w:val="491E0E5E"/>
    <w:rsid w:val="49495EAD"/>
    <w:rsid w:val="4A8E4836"/>
    <w:rsid w:val="4BBE4B3E"/>
    <w:rsid w:val="4BDA2AEF"/>
    <w:rsid w:val="4C68354D"/>
    <w:rsid w:val="4C704771"/>
    <w:rsid w:val="4F240FC8"/>
    <w:rsid w:val="4F250404"/>
    <w:rsid w:val="4F296B8D"/>
    <w:rsid w:val="4FB173BE"/>
    <w:rsid w:val="50683407"/>
    <w:rsid w:val="513C561E"/>
    <w:rsid w:val="514810A0"/>
    <w:rsid w:val="516D0863"/>
    <w:rsid w:val="51B27707"/>
    <w:rsid w:val="535B1BCA"/>
    <w:rsid w:val="546A4DB5"/>
    <w:rsid w:val="54815938"/>
    <w:rsid w:val="555F2117"/>
    <w:rsid w:val="55E97610"/>
    <w:rsid w:val="56401844"/>
    <w:rsid w:val="565900CB"/>
    <w:rsid w:val="56DE4562"/>
    <w:rsid w:val="570041B9"/>
    <w:rsid w:val="57E56AA8"/>
    <w:rsid w:val="592241CA"/>
    <w:rsid w:val="59853BDE"/>
    <w:rsid w:val="5DF94D50"/>
    <w:rsid w:val="5E386286"/>
    <w:rsid w:val="5E85546C"/>
    <w:rsid w:val="601A0101"/>
    <w:rsid w:val="603F3E5A"/>
    <w:rsid w:val="61373A0B"/>
    <w:rsid w:val="64341246"/>
    <w:rsid w:val="64F052FB"/>
    <w:rsid w:val="6580143C"/>
    <w:rsid w:val="65B335BB"/>
    <w:rsid w:val="666A7342"/>
    <w:rsid w:val="66C11E6C"/>
    <w:rsid w:val="672519E2"/>
    <w:rsid w:val="676D0A7F"/>
    <w:rsid w:val="6BA0791B"/>
    <w:rsid w:val="6BE36E85"/>
    <w:rsid w:val="6C8F0370"/>
    <w:rsid w:val="6DB470F1"/>
    <w:rsid w:val="6E635A8E"/>
    <w:rsid w:val="6F1A4BD8"/>
    <w:rsid w:val="6F26790E"/>
    <w:rsid w:val="70633634"/>
    <w:rsid w:val="72181928"/>
    <w:rsid w:val="731A156F"/>
    <w:rsid w:val="75347A34"/>
    <w:rsid w:val="76061A14"/>
    <w:rsid w:val="77402786"/>
    <w:rsid w:val="77996B1C"/>
    <w:rsid w:val="78E0566E"/>
    <w:rsid w:val="79687F93"/>
    <w:rsid w:val="7A9A7505"/>
    <w:rsid w:val="7B726627"/>
    <w:rsid w:val="7F632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455</Characters>
  <Lines>3</Lines>
  <Paragraphs>1</Paragraphs>
  <TotalTime>75</TotalTime>
  <ScaleCrop>false</ScaleCrop>
  <LinksUpToDate>false</LinksUpToDate>
  <CharactersWithSpaces>533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2020-05-25T01:25:00Z</dcterms:created>
  <dc:creator>Administrator</dc:creator>
  <cp:lastModifiedBy>Administrator</cp:lastModifiedBy>
  <cp:lastPrinted>2020-06-18T01:49:00Z</cp:lastPrinted>
  <dcterms:modified xsi:type="dcterms:W3CDTF">2021-08-10T02:17:15Z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04E338213BD745BBBA022ECDB04D3021</vt:lpwstr>
  </property>
</Properties>
</file>