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5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附件4：</w:t>
      </w:r>
    </w:p>
    <w:p w14:paraId="4166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为确保调研设备符合档次要求，参与企业须满足以下条件：</w:t>
      </w:r>
    </w:p>
    <w:p w14:paraId="007095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所推荐设备需具有三甲医院的历史采购记录（至少三家）。</w:t>
      </w:r>
    </w:p>
    <w:p w14:paraId="4E33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二、内镜转运机器人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相关技术要求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</w:p>
    <w:p w14:paraId="5AA5D2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专用于软式内镜的运送（说明书或白皮书上有标注）。</w:t>
      </w:r>
    </w:p>
    <w:p w14:paraId="7CDB25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设备高度≤130cm,最高物品取用高度≤110cm，净重≤60KG。</w:t>
      </w:r>
    </w:p>
    <w:p w14:paraId="4A0817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承载空间：封闭带盖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托盘，≥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层。托盘≥53×40×15mm（长×宽×高）。承载总重量≥50KG。</w:t>
      </w:r>
    </w:p>
    <w:p w14:paraId="05F1CF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屏幕尺寸≥10英寸。</w:t>
      </w:r>
    </w:p>
    <w:p w14:paraId="7830F6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支持激光雷达，3D视觉等多重避障方式。同时带有物理碰撞开关，碰到障碍物自动停止。</w:t>
      </w:r>
    </w:p>
    <w:p w14:paraId="26F8B6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具有≥10°的爬坡能力。</w:t>
      </w:r>
    </w:p>
    <w:p w14:paraId="75DEFB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充电方式，可自动定时回冲或电量低自动回冲，并有充电显示。满电可保证≥8小时工作。</w:t>
      </w:r>
    </w:p>
    <w:p w14:paraId="13279A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可支持电梯，门禁感应物联功能。</w:t>
      </w:r>
    </w:p>
    <w:p w14:paraId="3E5238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有专门系统和硬件支持实现</w:t>
      </w:r>
      <w:r>
        <w:rPr>
          <w:rFonts w:hint="eastAsia" w:ascii="仿宋_GB2312" w:hAnsi="仿宋_GB2312" w:eastAsia="仿宋_GB2312" w:cs="仿宋_GB2312"/>
          <w:sz w:val="24"/>
          <w:szCs w:val="24"/>
        </w:rPr>
        <w:t>洗消中心和诊室的互通互联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27EAE6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可实现自动配送，自主避让，到站提醒。</w:t>
      </w:r>
    </w:p>
    <w:p w14:paraId="3933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医院将对相关采购信息进行核查，未达到上述标准的企业将不纳入调研邀请名单。</w:t>
      </w:r>
    </w:p>
    <w:p w14:paraId="6CE2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8E198"/>
    <w:multiLevelType w:val="singleLevel"/>
    <w:tmpl w:val="D428E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74E5F"/>
    <w:multiLevelType w:val="singleLevel"/>
    <w:tmpl w:val="7DF74E5F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3F96DB4"/>
    <w:rsid w:val="06D56613"/>
    <w:rsid w:val="11D46F81"/>
    <w:rsid w:val="19F91A7F"/>
    <w:rsid w:val="25786AB7"/>
    <w:rsid w:val="301B0408"/>
    <w:rsid w:val="36046F47"/>
    <w:rsid w:val="42287B0B"/>
    <w:rsid w:val="45F462DE"/>
    <w:rsid w:val="4A4D2EFF"/>
    <w:rsid w:val="5C3309BE"/>
    <w:rsid w:val="62D77C3B"/>
    <w:rsid w:val="649303EC"/>
    <w:rsid w:val="690E1D46"/>
    <w:rsid w:val="6F3378D4"/>
    <w:rsid w:val="7DDB221F"/>
    <w:rsid w:val="7EEB4643"/>
    <w:rsid w:val="7F0A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before="100" w:beforeAutospacing="1" w:afterAutospacing="1"/>
      <w:ind w:firstLine="420" w:firstLineChars="200"/>
    </w:pPr>
  </w:style>
  <w:style w:type="paragraph" w:customStyle="1" w:styleId="6">
    <w:name w:val="Default"/>
    <w:next w:val="7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大标题"/>
    <w:basedOn w:val="1"/>
    <w:next w:val="3"/>
    <w:qFormat/>
    <w:uiPriority w:val="0"/>
    <w:pPr>
      <w:jc w:val="center"/>
    </w:pPr>
    <w:rPr>
      <w:rFonts w:ascii="Arial" w:hAnsi="Arial"/>
      <w:b/>
      <w:sz w:val="28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382</Characters>
  <Lines>3</Lines>
  <Paragraphs>1</Paragraphs>
  <TotalTime>2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2025-06-11T23:58:50Z</cp:lastPrinted>
  <dcterms:modified xsi:type="dcterms:W3CDTF">2025-06-11T23:59:31Z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